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Bookman Old Style" w:hAnsi="Bookman Old Style"/>
          <w:sz w:val="24"/>
          <w:szCs w:val="24"/>
        </w:rPr>
        <w:id w:val="1097220024"/>
        <w:docPartObj>
          <w:docPartGallery w:val="Cover Pages"/>
          <w:docPartUnique/>
        </w:docPartObj>
      </w:sdtPr>
      <w:sdtEndPr>
        <w:rPr>
          <w:rFonts w:ascii="Cambria" w:hAnsi="Cambria"/>
          <w:b/>
          <w:sz w:val="20"/>
          <w:szCs w:val="20"/>
        </w:rPr>
      </w:sdtEndPr>
      <w:sdtContent>
        <w:p w:rsidR="000138CA" w:rsidRPr="00ED5F1D" w:rsidRDefault="005451FA" w:rsidP="004B638D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rFonts w:ascii="Bookman Old Style" w:hAnsi="Bookman Old Style"/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372.2pt;margin-top:0;width:84pt;height:594.9pt;z-index:-251651585;mso-height-percent:1000;mso-position-horizontal:right;mso-position-horizontal-relative:page;mso-position-vertical:top;mso-position-vertical-relative:page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4eJwUAAEcXAAAOAAAAZHJzL2Uyb0RvYy54bWzsWGtu4zYQ/l+gdyD0X7Ek6404i8SPRYFs&#10;u2j6+E1LtCRUFlWKjp0WBQr0CL1Ib9Ar7N6ow6Fky062eTVJF4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1523AE" w:rsidRDefault="002B36D4" w:rsidP="001523AE">
                        <w:pPr>
                          <w:pStyle w:val="a9"/>
                          <w:ind w:left="-426" w:right="-183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F7538E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F96008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1</w:t>
                            </w:r>
                            <w:r w:rsidR="00CE00E8"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4B638D" w:rsidRPr="00ED5F1D">
            <w:rPr>
              <w:rFonts w:ascii="Bookman Old Style" w:hAnsi="Bookman Old Style"/>
              <w:sz w:val="24"/>
              <w:szCs w:val="24"/>
            </w:rPr>
            <w:t>Численность населения</w:t>
          </w:r>
        </w:p>
        <w:p w:rsidR="004B638D" w:rsidRPr="00ED5F1D" w:rsidRDefault="004B638D" w:rsidP="00CE00E8">
          <w:pPr>
            <w:pStyle w:val="a5"/>
            <w:ind w:left="-284" w:firstLine="284"/>
            <w:jc w:val="left"/>
            <w:rPr>
              <w:rFonts w:ascii="Bookman Old Style" w:hAnsi="Bookman Old Style"/>
              <w:sz w:val="24"/>
              <w:szCs w:val="24"/>
            </w:rPr>
          </w:pPr>
          <w:r w:rsidRPr="00ED5F1D">
            <w:rPr>
              <w:rFonts w:ascii="Bookman Old Style" w:hAnsi="Bookman Old Style"/>
              <w:sz w:val="24"/>
              <w:szCs w:val="24"/>
            </w:rPr>
            <w:t>Республики Мордовия</w:t>
          </w:r>
        </w:p>
        <w:p w:rsidR="004B638D" w:rsidRPr="00ED5F1D" w:rsidRDefault="004B638D" w:rsidP="004B638D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rFonts w:ascii="Bookman Old Style" w:hAnsi="Bookman Old Style"/>
              <w:sz w:val="24"/>
              <w:szCs w:val="24"/>
            </w:rPr>
          </w:pPr>
          <w:r w:rsidRPr="00ED5F1D">
            <w:rPr>
              <w:rFonts w:ascii="Bookman Old Style" w:hAnsi="Bookman Old Style"/>
              <w:sz w:val="24"/>
              <w:szCs w:val="24"/>
            </w:rPr>
            <w:t>Естественное движение</w:t>
          </w:r>
        </w:p>
        <w:p w:rsidR="004B638D" w:rsidRDefault="004B638D" w:rsidP="004B638D">
          <w:pPr>
            <w:pStyle w:val="a5"/>
            <w:numPr>
              <w:ilvl w:val="0"/>
              <w:numId w:val="1"/>
            </w:numPr>
            <w:ind w:left="-284" w:firstLine="0"/>
            <w:jc w:val="left"/>
            <w:rPr>
              <w:rFonts w:ascii="Bookman Old Style" w:hAnsi="Bookman Old Style"/>
              <w:sz w:val="24"/>
              <w:szCs w:val="24"/>
            </w:rPr>
          </w:pPr>
          <w:r w:rsidRPr="00ED5F1D">
            <w:rPr>
              <w:rFonts w:ascii="Bookman Old Style" w:hAnsi="Bookman Old Style"/>
              <w:sz w:val="24"/>
              <w:szCs w:val="24"/>
            </w:rPr>
            <w:t>Миграция</w:t>
          </w:r>
        </w:p>
        <w:p w:rsidR="005451FA" w:rsidRPr="00ED5F1D" w:rsidRDefault="005451FA" w:rsidP="005451FA">
          <w:pPr>
            <w:pStyle w:val="a5"/>
            <w:ind w:left="-284"/>
            <w:jc w:val="left"/>
            <w:rPr>
              <w:rFonts w:ascii="Bookman Old Style" w:hAnsi="Bookman Old Style"/>
              <w:sz w:val="24"/>
              <w:szCs w:val="24"/>
            </w:rPr>
          </w:pPr>
          <w:bookmarkStart w:id="0" w:name="_GoBack"/>
          <w:bookmarkEnd w:id="0"/>
        </w:p>
        <w:p w:rsidR="00FD7A7E" w:rsidRPr="004B638D" w:rsidRDefault="005451FA" w:rsidP="00CE00E8">
          <w:pPr>
            <w:pStyle w:val="a5"/>
            <w:ind w:left="284" w:hanging="284"/>
            <w:jc w:val="left"/>
            <w:rPr>
              <w:b/>
            </w:rPr>
          </w:pPr>
        </w:p>
      </w:sdtContent>
    </w:sdt>
    <w:p w:rsidR="008D02E0" w:rsidRDefault="00CE00E8">
      <w:pPr>
        <w:spacing w:after="200" w:line="276" w:lineRule="auto"/>
        <w:jc w:val="left"/>
      </w:pPr>
      <w:r w:rsidRPr="00CE00E8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1214120</wp:posOffset>
            </wp:positionH>
            <wp:positionV relativeFrom="paragraph">
              <wp:posOffset>2433955</wp:posOffset>
            </wp:positionV>
            <wp:extent cx="1476375" cy="2076450"/>
            <wp:effectExtent l="76200" t="76200" r="200025" b="209550"/>
            <wp:wrapNone/>
            <wp:docPr id="12" name="Рисунок 9" descr="Безымянный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Безымянный.bmp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88900" dist="38100" dir="2700000" sx="104000" sy="104000" algn="tl" rotWithShape="0">
                        <a:schemeClr val="tx2">
                          <a:lumMod val="60000"/>
                          <a:lumOff val="40000"/>
                          <a:alpha val="27000"/>
                        </a:schemeClr>
                      </a:outerShdw>
                    </a:effectLst>
                  </pic:spPr>
                </pic:pic>
              </a:graphicData>
            </a:graphic>
          </wp:anchor>
        </w:drawing>
      </w:r>
      <w:r w:rsidRPr="00CE00E8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1276350</wp:posOffset>
            </wp:positionV>
            <wp:extent cx="1524000" cy="2157197"/>
            <wp:effectExtent l="95250" t="95250" r="209550" b="243205"/>
            <wp:wrapNone/>
            <wp:docPr id="9" name="Рисунок 4" descr="демография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мография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57197"/>
                    </a:xfrm>
                    <a:prstGeom prst="rect">
                      <a:avLst/>
                    </a:prstGeom>
                    <a:effectLst>
                      <a:outerShdw blurRad="127000" dist="38100" dir="2700000" sx="104000" sy="104000" algn="tl" rotWithShape="0">
                        <a:schemeClr val="tx2">
                          <a:lumMod val="60000"/>
                          <a:lumOff val="40000"/>
                          <a:alpha val="31000"/>
                        </a:schemeClr>
                      </a:outerShdw>
                    </a:effectLst>
                  </pic:spPr>
                </pic:pic>
              </a:graphicData>
            </a:graphic>
          </wp:anchor>
        </w:drawing>
      </w:r>
      <w:r w:rsidR="005451FA">
        <w:rPr>
          <w:noProof/>
        </w:rPr>
        <w:pict>
          <v:rect id="Прямоугольник 16" o:spid="_x0000_s1032" style="position:absolute;margin-left:48pt;margin-top:165pt;width:342.75pt;height:37.5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4B638D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СТАТИСТИКА НАСЕЛЕНИЯ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8392F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138CA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A2481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523AE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B36D4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03F7E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B638D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1339E"/>
    <w:rsid w:val="00520DE0"/>
    <w:rsid w:val="00521424"/>
    <w:rsid w:val="00525CC1"/>
    <w:rsid w:val="00530FB4"/>
    <w:rsid w:val="00533EE2"/>
    <w:rsid w:val="005451FA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C41E9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543DD"/>
    <w:rsid w:val="0086190D"/>
    <w:rsid w:val="00862E77"/>
    <w:rsid w:val="00867219"/>
    <w:rsid w:val="00872674"/>
    <w:rsid w:val="0087771A"/>
    <w:rsid w:val="008803CD"/>
    <w:rsid w:val="00881A5A"/>
    <w:rsid w:val="008872C3"/>
    <w:rsid w:val="00893282"/>
    <w:rsid w:val="008A517D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8F4625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3EF0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75359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7F6F"/>
    <w:rsid w:val="00CA5337"/>
    <w:rsid w:val="00CB64AB"/>
    <w:rsid w:val="00CC2AD6"/>
    <w:rsid w:val="00CC5BFE"/>
    <w:rsid w:val="00CD280A"/>
    <w:rsid w:val="00CD2A7B"/>
    <w:rsid w:val="00CD49D2"/>
    <w:rsid w:val="00CD7D12"/>
    <w:rsid w:val="00CE00E8"/>
    <w:rsid w:val="00CE1406"/>
    <w:rsid w:val="00CE2EE4"/>
    <w:rsid w:val="00D0596E"/>
    <w:rsid w:val="00D2158E"/>
    <w:rsid w:val="00D22E30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B69BE"/>
    <w:rsid w:val="00EC03C1"/>
    <w:rsid w:val="00ED1348"/>
    <w:rsid w:val="00ED1F4F"/>
    <w:rsid w:val="00ED1FC6"/>
    <w:rsid w:val="00ED2718"/>
    <w:rsid w:val="00ED52B4"/>
    <w:rsid w:val="00ED5F1D"/>
    <w:rsid w:val="00ED69EA"/>
    <w:rsid w:val="00EE3D57"/>
    <w:rsid w:val="00EF6F56"/>
    <w:rsid w:val="00F01A46"/>
    <w:rsid w:val="00F0271B"/>
    <w:rsid w:val="00F05330"/>
    <w:rsid w:val="00F227EB"/>
    <w:rsid w:val="00F33282"/>
    <w:rsid w:val="00F346C5"/>
    <w:rsid w:val="00F35798"/>
    <w:rsid w:val="00F452C7"/>
    <w:rsid w:val="00F51F04"/>
    <w:rsid w:val="00F56C09"/>
    <w:rsid w:val="00F64AF7"/>
    <w:rsid w:val="00F6692B"/>
    <w:rsid w:val="00F670FD"/>
    <w:rsid w:val="00F7150C"/>
    <w:rsid w:val="00F741CC"/>
    <w:rsid w:val="00F7538E"/>
    <w:rsid w:val="00F87112"/>
    <w:rsid w:val="00F945D3"/>
    <w:rsid w:val="00F96008"/>
    <w:rsid w:val="00FA7314"/>
    <w:rsid w:val="00FB11D0"/>
    <w:rsid w:val="00FB172C"/>
    <w:rsid w:val="00FB3BA6"/>
    <w:rsid w:val="00FC09A0"/>
    <w:rsid w:val="00FC301B"/>
    <w:rsid w:val="00FC6357"/>
    <w:rsid w:val="00FC7DAB"/>
    <w:rsid w:val="00FD7A7E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 И ТАРИФЫ</vt:lpstr>
    </vt:vector>
  </TitlesOfParts>
  <Company>SPecialiST RePack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СТАТИСТИКА НАСЕЛЕНИЯ</dc:title>
  <dc:creator>a_dergunov</dc:creator>
  <cp:lastModifiedBy>Полякова Ольга Викторовна</cp:lastModifiedBy>
  <cp:revision>16</cp:revision>
  <cp:lastPrinted>2013-11-26T12:54:00Z</cp:lastPrinted>
  <dcterms:created xsi:type="dcterms:W3CDTF">2013-10-13T20:22:00Z</dcterms:created>
  <dcterms:modified xsi:type="dcterms:W3CDTF">2017-12-06T10:44:00Z</dcterms:modified>
</cp:coreProperties>
</file>